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4A" w:rsidRPr="00B4394A" w:rsidRDefault="00B4394A" w:rsidP="00B4394A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Уважаемые жители Москвы и гости столицы!</w:t>
      </w:r>
    </w:p>
    <w:p w:rsidR="00B4394A" w:rsidRDefault="00B4394A" w:rsidP="00B4394A">
      <w:pPr>
        <w:shd w:val="clear" w:color="auto" w:fill="FFFFFF"/>
        <w:spacing w:before="120" w:after="312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Торговля с рук является не только прямым нарушением закона, но и становится предпосылкой других правонарушений.</w:t>
      </w:r>
    </w:p>
    <w:p w:rsidR="00B4394A" w:rsidRDefault="00B4394A" w:rsidP="00B4394A">
      <w:pPr>
        <w:shd w:val="clear" w:color="auto" w:fill="FFFFFF"/>
        <w:spacing w:before="120" w:after="312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местах скопления незаконных торговцев процветает антисанитария, велика вероятность приобретения некачественной продукции, возникновения проблем со здоровьем, обмана.</w:t>
      </w:r>
    </w:p>
    <w:p w:rsidR="00B4394A" w:rsidRPr="00B4394A" w:rsidRDefault="00B4394A" w:rsidP="00B4394A">
      <w:pPr>
        <w:shd w:val="clear" w:color="auto" w:fill="FFFFFF"/>
        <w:spacing w:before="120" w:after="312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Департамент торговли и услуг города Москвы предупреждает о вреде несанкционированной торговли и призывает Вас быть внимательными при совершении покупок.</w:t>
      </w:r>
    </w:p>
    <w:p w:rsidR="00B4394A" w:rsidRPr="00B4394A" w:rsidRDefault="00B4394A" w:rsidP="00B4394A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Будьте осторожны, берегите свое здоровье и здоровье </w:t>
      </w:r>
      <w:proofErr w:type="gramStart"/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Ваших</w:t>
      </w:r>
      <w:proofErr w:type="gramEnd"/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близких!</w:t>
      </w:r>
    </w:p>
    <w:p w:rsidR="00B4394A" w:rsidRPr="00B4394A" w:rsidRDefault="00B4394A" w:rsidP="00B4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3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pict>
          <v:rect id="_x0000_i1025" style="width:467.75pt;height:1.5pt" o:hralign="center" o:hrstd="t" o:hr="t" fillcolor="#a0a0a0" stroked="f"/>
        </w:pict>
      </w:r>
    </w:p>
    <w:p w:rsidR="00B4394A" w:rsidRPr="00B4394A" w:rsidRDefault="00B4394A" w:rsidP="00B4394A">
      <w:pPr>
        <w:shd w:val="clear" w:color="auto" w:fill="FFFFFF"/>
        <w:spacing w:before="120" w:after="312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по предупреждению и пресечению несанкционированной торговли на территории района Силино города Москвы находится на постоянном контроле.</w:t>
      </w:r>
    </w:p>
    <w:p w:rsidR="00B4394A" w:rsidRPr="00B4394A" w:rsidRDefault="00B4394A" w:rsidP="00B4394A">
      <w:pPr>
        <w:shd w:val="clear" w:color="auto" w:fill="FFFFFF"/>
        <w:spacing w:before="120" w:after="312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Специалистами управы района Силино, в ежедневном режиме, совместно с ОМВД по районам Силино и Старое Крюково и представителями ОПОП ведется мониторинг территории, в том числе с использованием систем городского видеонаблюдения, на предмет выявления нарушений и пресечения несанкционированных действий, связанных с незаконной торговлей.</w:t>
      </w:r>
    </w:p>
    <w:p w:rsidR="00B4394A" w:rsidRPr="00B4394A" w:rsidRDefault="00B4394A" w:rsidP="00B4394A">
      <w:pPr>
        <w:shd w:val="clear" w:color="auto" w:fill="FFFFFF"/>
        <w:spacing w:before="120" w:after="312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Пенсионеры, мигранты, лица, занимающиеся незаконной предпринимательской деятельностью, торгуют продуктами питания домашнего приготовления, зеленью, овощами и фруктами по сезону, товарами широкого потребления, цветами, </w:t>
      </w:r>
      <w:r w:rsidR="00877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жители</w:t>
      </w:r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каждый день могут видеть </w:t>
      </w:r>
      <w:r w:rsidR="00877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подземных переходах</w:t>
      </w:r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когда едут на работу или с работы. Многие закрывают на это глаза — очевидно, что пенсионеры стоят на морозе и в жару со своим скромным товаром не от хорошей жизни. Вместе с тем, несанкционированная торговля — негативное социальное явление, несущее немалый вред жителям города.</w:t>
      </w:r>
    </w:p>
    <w:p w:rsidR="00B4394A" w:rsidRPr="00B4394A" w:rsidRDefault="00B4394A" w:rsidP="00B4394A">
      <w:pPr>
        <w:shd w:val="clear" w:color="auto" w:fill="FFFFFF"/>
        <w:spacing w:before="120" w:after="312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Первое, что бросается в глаза — внешний вид, который навязывает городу несанкционированная торговля, поскольку она ведется с использованием подручных средств — коробок, деревянных ящиков, которые, как правило, добываются из мусорных контейнеров, складных столов, выставляемых на маршрутах с высоким пассажиропотоком, часто торговля ведется прямо с земли.</w:t>
      </w:r>
    </w:p>
    <w:p w:rsidR="00B4394A" w:rsidRPr="00B4394A" w:rsidRDefault="00B4394A" w:rsidP="00B4394A">
      <w:pPr>
        <w:shd w:val="clear" w:color="auto" w:fill="FFFFFF"/>
        <w:spacing w:before="120" w:after="312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Второе — подобная торговля опасна для здоровья и даже жизни покупателей, так как ведется без соблюдения даже элементарных санитарных норм. Документов, подтверждающих безопасность продуктов питания и промышленных товаров у торговцев нет, как и санитарных книжек, подтверждающих их здоровье. Имелись прецеденты того, как торговлей продуктами занимались люди, больные туберкулезом. Молочная продукция (творог, сметана, молоко), соленья, как правило, не расфасованы, свободны для проникновения насекомых и продуктов их жизнедеятельности. В этом может убедиться каждый. Конечно, такие продукты опасны в отношении распространения острых кишечных инфекций. Употребляя их, можно получить такие заболевания, как дизентерия, сальмонеллёз, пищевое отравление.</w:t>
      </w:r>
    </w:p>
    <w:p w:rsidR="00B4394A" w:rsidRPr="00B4394A" w:rsidRDefault="00B4394A" w:rsidP="00B4394A">
      <w:pPr>
        <w:shd w:val="clear" w:color="auto" w:fill="FFFFFF"/>
        <w:spacing w:before="120" w:after="312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Третье — не смотря, на кажущуюся стихийность торговли с рук, нередко она упорядочена и хорошо организована изнутри. Так, за скромной бабушкой, реализующей в переходе вязаные шапки или цветы, могут стоять оптовые поставщики, поставившие подобную торговлю на поток. Подобные факты так же выявлялись специалистами управы района.</w:t>
      </w:r>
    </w:p>
    <w:p w:rsidR="00B4394A" w:rsidRPr="00B4394A" w:rsidRDefault="00B4394A" w:rsidP="00B4394A">
      <w:pPr>
        <w:shd w:val="clear" w:color="auto" w:fill="FFFFFF"/>
        <w:spacing w:before="120" w:after="312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Борьба с несанкционированной торговлей ведется специалистами управы района ежедневно. Специалисты управы района </w:t>
      </w:r>
      <w:bookmarkStart w:id="0" w:name="_GoBack"/>
      <w:bookmarkEnd w:id="0"/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осуществляют рейды по территории района с целью выявления мест скопления несанкционированной торговли. Лица, ведущие торговлю с рук, предупреждаются о противоправности своих действий, в случаи их отказа прекратить торговлю вызываются наряды полиции, на нарушителей составляются протоколы об административных правонарушениях. Вся информация о местах ведения несанкционированной торговли по району оперативно передаётся сотрудникам ОМВД района. В целях улучшения эффективности противодействия несанкционированной торговли в районе действует мобильная группа по противодействию несанкционированной торговли в составе ответственных сотрудников ОМВД по районам Силино и Старое Крюково, специалистов управы района, а так же представителями ОПОП.</w:t>
      </w:r>
    </w:p>
    <w:p w:rsidR="00B4394A" w:rsidRPr="00B4394A" w:rsidRDefault="00B4394A" w:rsidP="00B4394A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Согласно Постановлению Правительства № 806 —ПП от 10 декабря 2013 г. «О мерах по пресечению несанкционированной торговли в местах массового скопления населения на территории города Москвы», мероприятия по контролю и мониторингу мест общественного скопления, на ряду, с уже перечисленными структурными подразделениями, осуществляются:</w:t>
      </w:r>
    </w:p>
    <w:p w:rsidR="00B4394A" w:rsidRPr="00B4394A" w:rsidRDefault="00B4394A" w:rsidP="00B4394A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Государственным унитарным предприятием города Москвы «</w:t>
      </w:r>
      <w:proofErr w:type="spellStart"/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Мосгортранс</w:t>
      </w:r>
      <w:proofErr w:type="spellEnd"/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— в границах 50-метровой зоны от остановочных пунктов городского пассажирского транспорта общего пользования.</w:t>
      </w:r>
    </w:p>
    <w:p w:rsidR="00B4394A" w:rsidRPr="00B4394A" w:rsidRDefault="00B4394A" w:rsidP="00B4394A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</w:t>
      </w:r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Государственным унитарным предприятием города Москвы «Московский ордена Ленина и ордена Трудового Красного Знамени метрополитен имени В.И. Ленина» — </w:t>
      </w:r>
      <w:r w:rsidR="008774DF" w:rsidRPr="008774DF">
        <w:rPr>
          <w:rFonts w:ascii="Times New Roman" w:hAnsi="Times New Roman" w:cs="Times New Roman"/>
          <w:sz w:val="28"/>
          <w:szCs w:val="28"/>
        </w:rPr>
        <w:t>в вестибюлях станций метрополитена и в границах 50-метровой зоны от станций метрополитена, на территории Московской монорельсовой транспортной системы и в границах 50-метровой зоны от Московской монорельсовой транспортной системы (далее - ММТС).</w:t>
      </w:r>
    </w:p>
    <w:p w:rsidR="00B4394A" w:rsidRPr="00B4394A" w:rsidRDefault="00B4394A" w:rsidP="00665509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Государственным бюджетным учреждением города Москвы по эксплуатации и ремонту инженерных сооружений «</w:t>
      </w:r>
      <w:proofErr w:type="spellStart"/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Гормост</w:t>
      </w:r>
      <w:proofErr w:type="spellEnd"/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— в </w:t>
      </w:r>
      <w:proofErr w:type="spellStart"/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подмостовых</w:t>
      </w:r>
      <w:proofErr w:type="spellEnd"/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пространствах, в подземных пешеходных переходах, а также в границах 50-метровой зоны от </w:t>
      </w:r>
      <w:proofErr w:type="spellStart"/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подмостовых</w:t>
      </w:r>
      <w:proofErr w:type="spellEnd"/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пространств, подземных пешеходных переходов.</w:t>
      </w:r>
    </w:p>
    <w:p w:rsidR="00B4394A" w:rsidRPr="00B4394A" w:rsidRDefault="00B4394A" w:rsidP="00665509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Государственным казенным учреждением города Москвы «Организатор перевозок» — </w:t>
      </w:r>
      <w:r w:rsidR="008774DF" w:rsidRPr="008774DF">
        <w:rPr>
          <w:rFonts w:ascii="Times New Roman" w:hAnsi="Times New Roman" w:cs="Times New Roman"/>
          <w:sz w:val="28"/>
          <w:szCs w:val="28"/>
        </w:rPr>
        <w:t>в границах транспортно-пересадочных узлов, в вестибюлях станций метрополитена, на территории ММТС, а также в границах 50-метровой зоны от транспортно-пересадочных узлов, станций метрополитена и от ММТС</w:t>
      </w:r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4394A" w:rsidRPr="00B4394A" w:rsidRDefault="00B4394A" w:rsidP="008774DF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3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 w:rsidRPr="00B439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Департаментом культуры города Москвы — на земельных участках, в том числе расположенных в границах особо охраняемых природных территорий города Москвы, предоставленных в пользование государственным учреждениям культуры города Москвы — </w:t>
      </w:r>
      <w:r w:rsidR="008774DF" w:rsidRPr="008774DF">
        <w:rPr>
          <w:rFonts w:ascii="Times New Roman" w:hAnsi="Times New Roman" w:cs="Times New Roman"/>
          <w:sz w:val="28"/>
          <w:szCs w:val="28"/>
        </w:rPr>
        <w:t>на земельных участках, предоставленных государственным учреждениям культуры города Москвы - паркам и садам культуры и отдыха, усадьбам, музеям-усадьбам, музеям-заповедникам, Московскому зоопарку, ГАУК г.Москвы "Поклонная гора", подведомственным Департаменту культуры города Москвы.</w:t>
      </w:r>
      <w:proofErr w:type="gramEnd"/>
    </w:p>
    <w:p w:rsidR="00B4394A" w:rsidRPr="00B4394A" w:rsidRDefault="00B4394A" w:rsidP="00B4394A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Несанкционированная торговля нарушает порядка 10 федеральных, региональных законов:</w:t>
      </w:r>
    </w:p>
    <w:p w:rsidR="00B4394A" w:rsidRPr="008774DF" w:rsidRDefault="00B4394A" w:rsidP="008774DF">
      <w:pPr>
        <w:pStyle w:val="a6"/>
        <w:numPr>
          <w:ilvl w:val="0"/>
          <w:numId w:val="3"/>
        </w:num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Статья 11.13 Закона г. Москвы от 21.11.2007 N 45 «Кодекс города Москвы об административных правонарушениях».</w:t>
      </w:r>
    </w:p>
    <w:p w:rsidR="00B4394A" w:rsidRPr="008774DF" w:rsidRDefault="00B4394A" w:rsidP="008774DF">
      <w:pPr>
        <w:pStyle w:val="a6"/>
        <w:numPr>
          <w:ilvl w:val="0"/>
          <w:numId w:val="3"/>
        </w:num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Статья 14.1. КоАП РФ «Осуществление предпринимательской деятельности без государственной регистрации или без специального разрешения (лицензии)»</w:t>
      </w:r>
    </w:p>
    <w:p w:rsidR="00B4394A" w:rsidRPr="008774DF" w:rsidRDefault="00B4394A" w:rsidP="008774DF">
      <w:pPr>
        <w:pStyle w:val="a6"/>
        <w:numPr>
          <w:ilvl w:val="0"/>
          <w:numId w:val="3"/>
        </w:num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Налоговый кодекс РФ, ст. 45: уклонение от уплаты налогов</w:t>
      </w:r>
    </w:p>
    <w:p w:rsidR="00B4394A" w:rsidRPr="008774DF" w:rsidRDefault="00B4394A" w:rsidP="008774DF">
      <w:pPr>
        <w:pStyle w:val="a6"/>
        <w:numPr>
          <w:ilvl w:val="0"/>
          <w:numId w:val="3"/>
        </w:num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Миграционное законодательство: так как значительная часть лиц, занимающихся несанкционированной торговлей, являются лицами без гражданства РФ.</w:t>
      </w:r>
    </w:p>
    <w:p w:rsidR="00B4394A" w:rsidRPr="008774DF" w:rsidRDefault="00B4394A" w:rsidP="008774DF">
      <w:pPr>
        <w:pStyle w:val="a6"/>
        <w:numPr>
          <w:ilvl w:val="0"/>
          <w:numId w:val="3"/>
        </w:num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Трудовой кодекс РФ, ст. 214: отсутствие обязательных медицинских осмотров</w:t>
      </w:r>
    </w:p>
    <w:p w:rsidR="00B4394A" w:rsidRPr="008774DF" w:rsidRDefault="00B4394A" w:rsidP="008774DF">
      <w:pPr>
        <w:pStyle w:val="a6"/>
        <w:numPr>
          <w:ilvl w:val="0"/>
          <w:numId w:val="3"/>
        </w:num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 президента РФ от 29.01.1992г. № 65 «О свободе торговли»: о недопущении торговли в неустановленных местах</w:t>
      </w:r>
    </w:p>
    <w:p w:rsidR="00B4394A" w:rsidRPr="008774DF" w:rsidRDefault="00B4394A" w:rsidP="008774DF">
      <w:pPr>
        <w:pStyle w:val="a6"/>
        <w:numPr>
          <w:ilvl w:val="0"/>
          <w:numId w:val="3"/>
        </w:num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Закон РФ № 4979-1 «О ветеринарии»: о запрете реализации продукции животного происхождения, не подвергнутой в установленном порядке ветеринарно-санитарной экспертизе.</w:t>
      </w:r>
    </w:p>
    <w:p w:rsidR="00B4394A" w:rsidRPr="008774DF" w:rsidRDefault="00B4394A" w:rsidP="008774DF">
      <w:pPr>
        <w:pStyle w:val="a6"/>
        <w:numPr>
          <w:ilvl w:val="0"/>
          <w:numId w:val="3"/>
        </w:num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ФЗ «О качестве и безопасности пищевых продуктов», ст. 3, 20, 23: отсутствие документов, подтверждающих происхождение и безопасность продукции, заключений государственной ветеринарной службы; продавцы не проходят обязательные медицинские осмотры и гигиеническое обучение, не имеют медицинских книжек.</w:t>
      </w:r>
    </w:p>
    <w:p w:rsidR="00B4394A" w:rsidRPr="008774DF" w:rsidRDefault="00B4394A" w:rsidP="008774DF">
      <w:pPr>
        <w:pStyle w:val="a6"/>
        <w:numPr>
          <w:ilvl w:val="0"/>
          <w:numId w:val="3"/>
        </w:num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Санитарно-эпидемиологические правила: нарушение правил хранения, товарного соседства, реализации продукции, санитарных норм, общих требований к организации предприятий торговли.</w:t>
      </w:r>
    </w:p>
    <w:p w:rsidR="00B4394A" w:rsidRPr="008774DF" w:rsidRDefault="00B4394A" w:rsidP="008774DF">
      <w:pPr>
        <w:pStyle w:val="a6"/>
        <w:numPr>
          <w:ilvl w:val="0"/>
          <w:numId w:val="3"/>
        </w:num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 дорожного движения, п. 12.4: нарушение правил парковки, т.к. зачастую лица, ведущие несанкционированную торговлю, используют транспортные средства, а иногда и сами выходят на дорожно-уличную сеть в пик загруженности дорожно-транспортного движения и предлагают товар водителям.</w:t>
      </w:r>
    </w:p>
    <w:p w:rsidR="008774DF" w:rsidRDefault="00B4394A" w:rsidP="008774DF">
      <w:pPr>
        <w:shd w:val="clear" w:color="auto" w:fill="FFFFFF"/>
        <w:spacing w:before="120" w:after="24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43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Просим вас поддержать городскую политику по противодействию несанкционированной торговли и не покупать продукци</w:t>
      </w:r>
      <w:r w:rsidR="008774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</w:t>
      </w:r>
      <w:r w:rsidRPr="00B43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сомнительного качества, реализуемой с рук. </w:t>
      </w:r>
    </w:p>
    <w:p w:rsidR="008774DF" w:rsidRDefault="00B4394A" w:rsidP="008774DF">
      <w:pPr>
        <w:shd w:val="clear" w:color="auto" w:fill="FFFFFF"/>
        <w:spacing w:before="120" w:after="24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43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Помните, она может представлять опасность вашему здоровью. </w:t>
      </w:r>
    </w:p>
    <w:p w:rsidR="00B4394A" w:rsidRPr="00B4394A" w:rsidRDefault="00B4394A" w:rsidP="008774DF">
      <w:pPr>
        <w:shd w:val="clear" w:color="auto" w:fill="FFFFFF"/>
        <w:spacing w:before="12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выявлении несанкционированной торговли на территории района Силино, необходимо обратиться за помощью к ближайшему сотруднику внутренних дел или позвонить по телефону дежурной части ОМВД по районам  Силино и Старое Крюково по телефонам 8 (499)731-00-41; 8 (499) 731-00-11 или 02(102) или 112 с мобильного телефона.</w:t>
      </w:r>
    </w:p>
    <w:p w:rsidR="00305531" w:rsidRPr="008774DF" w:rsidRDefault="00B4394A" w:rsidP="008774DF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94A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58A9E2AA" wp14:editId="08698979">
            <wp:extent cx="1905000" cy="1438275"/>
            <wp:effectExtent l="0" t="0" r="0" b="9525"/>
            <wp:docPr id="3" name="Рисунок 3" descr="https://ochakovo.mos.ru/corrup/plani_pk/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chakovo.mos.ru/corrup/plani_pk/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4394A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53CBA825" wp14:editId="46FE6E54">
            <wp:extent cx="1905000" cy="1343025"/>
            <wp:effectExtent l="0" t="0" r="0" b="9525"/>
            <wp:docPr id="2" name="Рисунок 2" descr="https://ochakovo.mos.ru/corrup/plani_pk/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chakovo.mos.ru/corrup/plani_pk/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94A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29DB7305" wp14:editId="62D84CDF">
            <wp:extent cx="1905000" cy="1362075"/>
            <wp:effectExtent l="0" t="0" r="0" b="9525"/>
            <wp:docPr id="1" name="Рисунок 1" descr="https://ochakovo.mos.ru/corrup/plani_pk/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chakovo.mos.ru/corrup/plani_pk/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5531" w:rsidRPr="00877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48A9"/>
    <w:multiLevelType w:val="hybridMultilevel"/>
    <w:tmpl w:val="7DBAAA3A"/>
    <w:lvl w:ilvl="0" w:tplc="BC50C39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A7AE2"/>
    <w:multiLevelType w:val="hybridMultilevel"/>
    <w:tmpl w:val="F3F2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81DAC"/>
    <w:multiLevelType w:val="hybridMultilevel"/>
    <w:tmpl w:val="FB44E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4A"/>
    <w:rsid w:val="00213B18"/>
    <w:rsid w:val="00305531"/>
    <w:rsid w:val="00665509"/>
    <w:rsid w:val="008774DF"/>
    <w:rsid w:val="00B4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9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7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9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7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5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Кулешова Виктория Вячеславовна</dc:creator>
  <cp:lastModifiedBy>Кулешова Виктория Вячеславовна</cp:lastModifiedBy>
  <cp:revision>1</cp:revision>
  <dcterms:created xsi:type="dcterms:W3CDTF">2019-09-10T08:35:00Z</dcterms:created>
  <dcterms:modified xsi:type="dcterms:W3CDTF">2019-09-10T09:07:00Z</dcterms:modified>
</cp:coreProperties>
</file>